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D0" w:rsidRDefault="000F72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τριες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ανήκουν σε ευπαθείς κοινωνικές ομάδες (ΕΚΟ) και σε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τρίτεκνους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/πολύτεκνους /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l-GR"/>
        </w:rPr>
        <w:t>Ακαδ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l-GR"/>
        </w:rPr>
        <w:t>. έτος 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-202</w:t>
      </w:r>
      <w:r w:rsidR="00777473">
        <w:rPr>
          <w:rFonts w:asciiTheme="minorHAnsi" w:hAnsiTheme="minorHAnsi" w:cstheme="minorHAnsi"/>
          <w:b/>
          <w:sz w:val="22"/>
          <w:szCs w:val="22"/>
          <w:lang w:val="el-GR"/>
        </w:rPr>
        <w:t>3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 xml:space="preserve">Αρ. </w:t>
      </w: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: ...........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l-GR"/>
        </w:rPr>
        <w:t>Ταχ</w:t>
      </w:r>
      <w:proofErr w:type="spellEnd"/>
      <w:r>
        <w:rPr>
          <w:rFonts w:asciiTheme="minorHAnsi" w:hAnsiTheme="minorHAnsi" w:cstheme="minorHAnsi"/>
          <w:sz w:val="22"/>
          <w:szCs w:val="22"/>
          <w:lang w:val="el-GR"/>
        </w:rPr>
        <w:t>. Διεύθυνση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>.: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353" w:type="dxa"/>
        <w:tblInd w:w="-714" w:type="dxa"/>
        <w:tblLayout w:type="fixed"/>
        <w:tblLook w:val="0000"/>
      </w:tblPr>
      <w:tblGrid>
        <w:gridCol w:w="10353"/>
      </w:tblGrid>
      <w:tr w:rsidR="008D3698" w:rsidRPr="00BA027A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Βεβαιώνεται ότι, ο/η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είναι</w:t>
            </w:r>
            <w:r w:rsidR="005868E2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/ήταν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φοιτητής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…..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…………..…….………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DB325A">
            <w:pPr>
              <w:pStyle w:val="Standard"/>
              <w:numPr>
                <w:ilvl w:val="0"/>
                <w:numId w:val="26"/>
              </w:numPr>
              <w:ind w:left="310" w:hanging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</w:p>
        </w:tc>
      </w:tr>
      <w:tr w:rsidR="008D3698" w:rsidRPr="00BA027A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2)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εισαγωγής στο ΑΕΙ πρώτης εγγραφής:………………………………………………………………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.</w:t>
            </w:r>
          </w:p>
          <w:p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Τρέχον Εξάμηνο σπουδών: …</w:t>
            </w:r>
            <w:r w:rsidR="00DB325A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……….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…….</w:t>
            </w:r>
          </w:p>
          <w:p w:rsidR="008D3698" w:rsidRDefault="008D3698" w:rsidP="00DB325A">
            <w:pPr>
              <w:pStyle w:val="Standard"/>
              <w:ind w:firstLine="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4B4D81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>Συνολικός αριθμός εξαμήνων του Προγράμματος Σπουδών: …….….</w:t>
            </w:r>
          </w:p>
        </w:tc>
      </w:tr>
      <w:tr w:rsidR="008D3698" w:rsidRPr="00A248B8" w:rsidTr="00DB325A">
        <w:tc>
          <w:tcPr>
            <w:tcW w:w="10353" w:type="dxa"/>
            <w:tcBorders>
              <w:left w:val="single" w:sz="4" w:space="0" w:color="000000"/>
              <w:right w:val="single" w:sz="4" w:space="0" w:color="000000"/>
            </w:tcBorders>
          </w:tcPr>
          <w:p w:rsidR="00DB325A" w:rsidRDefault="008D3698" w:rsidP="00DB325A">
            <w:pPr>
              <w:pStyle w:val="Standard"/>
              <w:spacing w:after="60"/>
              <w:ind w:left="314" w:hanging="310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 w:rsidR="004B4D81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Είχε </w:t>
            </w:r>
            <w:r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υπ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ερβεί το ελάχιστο χρονικό διάστημα φοίτησης του Προγράμματος Σπουδών του, κατά το ακαδημαϊκό</w:t>
            </w:r>
            <w:r w:rsidR="004B4D8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έτος 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2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-202</w:t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3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: ΝΑΙ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7473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Αιτ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ι</w:t>
            </w:r>
            <w:r w:rsidR="00D47511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ολογία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Υπέρβασης: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 ……………</w:t>
            </w:r>
            <w:r w:rsidR="00DB325A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………………………….</w:t>
            </w:r>
            <w:r w:rsid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…………………………………</w:t>
            </w:r>
            <w:r w:rsidR="00777473" w:rsidRPr="00D47511"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…….</w:t>
            </w:r>
          </w:p>
          <w:p w:rsidR="00DB325A" w:rsidRPr="00DB325A" w:rsidRDefault="00DB325A" w:rsidP="00DB325A">
            <w:pPr>
              <w:pStyle w:val="Standard"/>
              <w:spacing w:after="60"/>
              <w:ind w:firstLine="4"/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3"/>
                <w:sz w:val="22"/>
                <w:szCs w:val="22"/>
                <w:lang w:val="el-GR"/>
              </w:rPr>
              <w:t xml:space="preserve">6)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Ο/Η φοιτητής/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ήτρια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 xml:space="preserve"> έχει λάβει υποτροφία από το Τμήμα ή από το Ίδρυμα κατά το </w:t>
            </w:r>
            <w:proofErr w:type="spellStart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ακαδ</w:t>
            </w:r>
            <w:proofErr w:type="spellEnd"/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/>
              </w:rPr>
              <w:t>. έτος 2022-2023:</w:t>
            </w:r>
          </w:p>
          <w:p w:rsidR="004B4D81" w:rsidRPr="00777473" w:rsidRDefault="00FF6B27" w:rsidP="00DB325A">
            <w:pPr>
              <w:spacing w:line="276" w:lineRule="auto"/>
              <w:ind w:firstLine="4"/>
              <w:jc w:val="both"/>
              <w:rPr>
                <w:rFonts w:asciiTheme="minorHAnsi" w:hAnsiTheme="minorHAnsi" w:cstheme="minorHAnsi"/>
                <w:lang w:val="el-GR"/>
              </w:rPr>
            </w:pPr>
            <w:r w:rsidRPr="00FF6B27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w:pict>
                <v:rect id="Ορθογώνιο 1" o:spid="_x0000_s1026" style="position:absolute;left:0;text-align:left;margin-left:76.15pt;margin-top:.6pt;width:13.25pt;height:12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" fillcolor="white [3201]" strokecolor="black [3200]" strokeweight="1pt">
                  <v:textbox>
                    <w:txbxContent>
                      <w:p w:rsidR="004B4D81" w:rsidRPr="006C48D9" w:rsidRDefault="004B4D81" w:rsidP="004B4D8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xbxContent>
                  </v:textbox>
                </v:rect>
              </w:pict>
            </w:r>
            <w:r w:rsidRPr="00FF6B27">
              <w:rPr>
                <w:rFonts w:asciiTheme="minorHAnsi" w:eastAsia="Calibri" w:hAnsiTheme="minorHAnsi" w:cstheme="minorHAnsi"/>
                <w:b/>
                <w:bCs/>
                <w:noProof/>
                <w:kern w:val="3"/>
                <w:sz w:val="22"/>
                <w:szCs w:val="22"/>
                <w:lang w:val="el-GR" w:bidi="hi-IN"/>
              </w:rPr>
              <w:pict>
                <v:rect id="Ορθογώνιο 2" o:spid="_x0000_s1027" style="position:absolute;left:0;text-align:left;margin-left:125.35pt;margin-top:.75pt;width:14.4pt;height:12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" fillcolor="white [3201]" strokecolor="black [3200]" strokeweight="1pt"/>
              </w:pict>
            </w:r>
            <w:r w:rsidR="00DB325A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     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</w:t>
            </w:r>
            <w:r w:rsidR="00DB325A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 xml:space="preserve">     </w:t>
            </w:r>
            <w:r w:rsidR="004B4D81">
              <w:rPr>
                <w:rFonts w:asciiTheme="minorHAnsi" w:eastAsia="Calibri" w:hAnsiTheme="minorHAnsi" w:cstheme="minorHAnsi"/>
                <w:kern w:val="3"/>
                <w:sz w:val="22"/>
                <w:szCs w:val="22"/>
                <w:lang w:val="el-GR" w:bidi="hi-IN"/>
              </w:rPr>
              <w:t>ΝΑΙ           ΟΧΙ</w:t>
            </w:r>
          </w:p>
        </w:tc>
      </w:tr>
      <w:tr w:rsidR="008D3698" w:rsidRPr="00BA027A" w:rsidTr="00DB325A">
        <w:tc>
          <w:tcPr>
            <w:tcW w:w="10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698" w:rsidRDefault="00DB325A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7</w:t>
            </w:r>
            <w:r w:rsidR="008D3698"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) Μοριοδότηση ολοκλήρωσης των ακαδημαϊκών υποχρεώσεων του/της Υποψήφιου/ας, με ακρίβεια δύο δεκαδικών ψηφίων [0-10 μόρια]:</w:t>
            </w:r>
            <w:r w:rsidR="008D3698"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BA027A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Πιστωτικών Μονάδων στο Πρόγραμμα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  <w:bookmarkEnd w:id="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 w:rsidR="004B6D20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διά του προβλεπόμενου αριθμού μαθημάτων του Προγράμματος Σπουδών του έως και το ακαδημαϊκό έτος 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2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-202</w:t>
            </w:r>
            <w:r w:rsidR="005868E2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3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.</w:t>
            </w:r>
          </w:p>
          <w:p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BA027A" w:rsidTr="00DB325A">
        <w:tc>
          <w:tcPr>
            <w:tcW w:w="10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98" w:rsidRDefault="00DB325A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8</w:t>
            </w:r>
            <w:r w:rsidR="008D36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) </w:t>
            </w:r>
            <w:r w:rsidR="008D3698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="008D3698"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="008D3698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 xml:space="preserve"> </w:t>
            </w:r>
            <w:r w:rsidR="008D3698"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-202</w:t>
            </w:r>
            <w:r w:rsidR="005868E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</w:tr>
    </w:tbl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D47511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lastRenderedPageBreak/>
        <w:t>ΙΔΙΟΤΗΤΑ ΥΠΟΓΡΑΦΟΝΤΟΣ</w:t>
      </w:r>
    </w:p>
    <w:sectPr w:rsidR="00D47511" w:rsidSect="00FF6B27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F4" w:rsidRDefault="008515F4">
      <w:r>
        <w:separator/>
      </w:r>
    </w:p>
  </w:endnote>
  <w:endnote w:type="continuationSeparator" w:id="0">
    <w:p w:rsidR="008515F4" w:rsidRDefault="00851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ource Han Sans CN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0"/>
      <w:tblW w:w="9833" w:type="dxa"/>
      <w:tblInd w:w="-34" w:type="dxa"/>
      <w:tblLayout w:type="fixed"/>
      <w:tblLook w:val="04A0"/>
    </w:tblPr>
    <w:tblGrid>
      <w:gridCol w:w="9130"/>
      <w:gridCol w:w="703"/>
    </w:tblGrid>
    <w:tr w:rsidR="0043329B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329B" w:rsidRDefault="004B4D81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329B" w:rsidRDefault="00FF6B27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9E316A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 w:rsidR="006D775E"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9E316A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2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:rsidR="0043329B" w:rsidRDefault="004332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F4" w:rsidRDefault="008515F4">
      <w:r>
        <w:separator/>
      </w:r>
    </w:p>
  </w:footnote>
  <w:footnote w:type="continuationSeparator" w:id="0">
    <w:p w:rsidR="008515F4" w:rsidRDefault="00851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-219"/>
        </w:tabs>
        <w:ind w:left="501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10865A5"/>
    <w:multiLevelType w:val="hybridMultilevel"/>
    <w:tmpl w:val="55D644A6"/>
    <w:lvl w:ilvl="0" w:tplc="5E1A90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5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0"/>
    <w:lvlOverride w:ilvl="1">
      <w:startOverride w:val="1"/>
    </w:lvlOverride>
  </w:num>
  <w:num w:numId="13">
    <w:abstractNumId w:val="2"/>
    <w:lvlOverride w:ilvl="0"/>
    <w:lvlOverride w:ilvl="1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D02AF"/>
    <w:rsid w:val="001D02C5"/>
    <w:rsid w:val="001E57F0"/>
    <w:rsid w:val="00206EC7"/>
    <w:rsid w:val="0023557D"/>
    <w:rsid w:val="00235FC2"/>
    <w:rsid w:val="00237DE9"/>
    <w:rsid w:val="002965F0"/>
    <w:rsid w:val="002C0D37"/>
    <w:rsid w:val="002D241F"/>
    <w:rsid w:val="002E1BE8"/>
    <w:rsid w:val="002E2F0A"/>
    <w:rsid w:val="003228B3"/>
    <w:rsid w:val="003339D5"/>
    <w:rsid w:val="00370E32"/>
    <w:rsid w:val="00382FD3"/>
    <w:rsid w:val="00390275"/>
    <w:rsid w:val="00413233"/>
    <w:rsid w:val="0043329B"/>
    <w:rsid w:val="0044138A"/>
    <w:rsid w:val="004628CE"/>
    <w:rsid w:val="00463777"/>
    <w:rsid w:val="0046E482"/>
    <w:rsid w:val="004847DC"/>
    <w:rsid w:val="004A5DB6"/>
    <w:rsid w:val="004B435A"/>
    <w:rsid w:val="004B4D81"/>
    <w:rsid w:val="004B6D20"/>
    <w:rsid w:val="004C7733"/>
    <w:rsid w:val="004C778A"/>
    <w:rsid w:val="00516667"/>
    <w:rsid w:val="00522F3D"/>
    <w:rsid w:val="005257EC"/>
    <w:rsid w:val="00541F88"/>
    <w:rsid w:val="005868E2"/>
    <w:rsid w:val="005A0A14"/>
    <w:rsid w:val="005B08BE"/>
    <w:rsid w:val="005D4460"/>
    <w:rsid w:val="005E56A1"/>
    <w:rsid w:val="006009CA"/>
    <w:rsid w:val="006166D2"/>
    <w:rsid w:val="006248CE"/>
    <w:rsid w:val="0062645F"/>
    <w:rsid w:val="00676A7D"/>
    <w:rsid w:val="00686D34"/>
    <w:rsid w:val="006A7A73"/>
    <w:rsid w:val="006C47BB"/>
    <w:rsid w:val="006D775E"/>
    <w:rsid w:val="006F36ED"/>
    <w:rsid w:val="007353E2"/>
    <w:rsid w:val="0075407A"/>
    <w:rsid w:val="007645A5"/>
    <w:rsid w:val="00770CD3"/>
    <w:rsid w:val="00777473"/>
    <w:rsid w:val="007833C0"/>
    <w:rsid w:val="00785566"/>
    <w:rsid w:val="007A5CA9"/>
    <w:rsid w:val="007D01A7"/>
    <w:rsid w:val="00802D3C"/>
    <w:rsid w:val="00803859"/>
    <w:rsid w:val="00811A1E"/>
    <w:rsid w:val="00815124"/>
    <w:rsid w:val="0082238D"/>
    <w:rsid w:val="008248D7"/>
    <w:rsid w:val="008419AE"/>
    <w:rsid w:val="0084335F"/>
    <w:rsid w:val="00843C0C"/>
    <w:rsid w:val="008515F4"/>
    <w:rsid w:val="008816D9"/>
    <w:rsid w:val="0088592F"/>
    <w:rsid w:val="00897830"/>
    <w:rsid w:val="008A7C3D"/>
    <w:rsid w:val="008B10CE"/>
    <w:rsid w:val="008D0DB5"/>
    <w:rsid w:val="008D3698"/>
    <w:rsid w:val="008F2D52"/>
    <w:rsid w:val="0090096C"/>
    <w:rsid w:val="00907F48"/>
    <w:rsid w:val="0094091B"/>
    <w:rsid w:val="00944374"/>
    <w:rsid w:val="0095366B"/>
    <w:rsid w:val="00972932"/>
    <w:rsid w:val="009749E6"/>
    <w:rsid w:val="00982B47"/>
    <w:rsid w:val="009A6A49"/>
    <w:rsid w:val="009B5530"/>
    <w:rsid w:val="009D238A"/>
    <w:rsid w:val="009D3073"/>
    <w:rsid w:val="009E316A"/>
    <w:rsid w:val="009F0D6A"/>
    <w:rsid w:val="00A248B8"/>
    <w:rsid w:val="00A55EB2"/>
    <w:rsid w:val="00A600E6"/>
    <w:rsid w:val="00AB46D7"/>
    <w:rsid w:val="00AD3799"/>
    <w:rsid w:val="00AD69BA"/>
    <w:rsid w:val="00AE6362"/>
    <w:rsid w:val="00B3221D"/>
    <w:rsid w:val="00B33437"/>
    <w:rsid w:val="00B34C9A"/>
    <w:rsid w:val="00B363F7"/>
    <w:rsid w:val="00B6409A"/>
    <w:rsid w:val="00B86DDE"/>
    <w:rsid w:val="00B914BC"/>
    <w:rsid w:val="00BA027A"/>
    <w:rsid w:val="00BA4FE4"/>
    <w:rsid w:val="00BB0E15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B227A"/>
    <w:rsid w:val="00CC4912"/>
    <w:rsid w:val="00CE0F40"/>
    <w:rsid w:val="00D133DA"/>
    <w:rsid w:val="00D47511"/>
    <w:rsid w:val="00D60B53"/>
    <w:rsid w:val="00D81E32"/>
    <w:rsid w:val="00D83C8A"/>
    <w:rsid w:val="00D85935"/>
    <w:rsid w:val="00DA4C59"/>
    <w:rsid w:val="00DB325A"/>
    <w:rsid w:val="00E342CF"/>
    <w:rsid w:val="00E351FD"/>
    <w:rsid w:val="00E370F7"/>
    <w:rsid w:val="00E5154F"/>
    <w:rsid w:val="00E80B6F"/>
    <w:rsid w:val="00E81607"/>
    <w:rsid w:val="00E86C22"/>
    <w:rsid w:val="00EB6D3F"/>
    <w:rsid w:val="00EC5975"/>
    <w:rsid w:val="00F044C8"/>
    <w:rsid w:val="00F21D8E"/>
    <w:rsid w:val="00F304C2"/>
    <w:rsid w:val="00F416B9"/>
    <w:rsid w:val="00F62CB7"/>
    <w:rsid w:val="00F6796B"/>
    <w:rsid w:val="00F72F29"/>
    <w:rsid w:val="00F7788B"/>
    <w:rsid w:val="00FB136F"/>
    <w:rsid w:val="00FB4175"/>
    <w:rsid w:val="00FC3B09"/>
    <w:rsid w:val="00FC66B0"/>
    <w:rsid w:val="00FD1149"/>
    <w:rsid w:val="00FF6B27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rsid w:val="00FF6B2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sid w:val="00FF6B27"/>
    <w:rPr>
      <w:rFonts w:cs="Mangal"/>
    </w:rPr>
  </w:style>
  <w:style w:type="paragraph" w:styleId="ac">
    <w:name w:val="caption"/>
    <w:basedOn w:val="a"/>
    <w:qFormat/>
    <w:rsid w:val="00FF6B2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FF6B27"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  <w:rsid w:val="00FF6B27"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4C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80D6F-842A-4C0A-B742-048BF897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MANIATAKOY ANTONIA</dc:creator>
  <cp:lastModifiedBy>user</cp:lastModifiedBy>
  <cp:revision>2</cp:revision>
  <cp:lastPrinted>2025-06-24T05:13:00Z</cp:lastPrinted>
  <dcterms:created xsi:type="dcterms:W3CDTF">2025-07-02T14:36:00Z</dcterms:created>
  <dcterms:modified xsi:type="dcterms:W3CDTF">2025-07-02T14:36:00Z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